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4C05" w:rsidRDefault="0017224F" w:rsidP="008C380E">
      <w:pPr>
        <w:pStyle w:val="Paragraphedeliste"/>
        <w:numPr>
          <w:ilvl w:val="0"/>
          <w:numId w:val="1"/>
        </w:numPr>
        <w:spacing w:after="0"/>
        <w:jc w:val="both"/>
        <w:rPr>
          <w:b/>
          <w:u w:val="single"/>
        </w:rPr>
      </w:pPr>
      <w:r w:rsidRPr="0017224F">
        <w:rPr>
          <w:b/>
          <w:u w:val="single"/>
        </w:rPr>
        <w:t>Description de l’ASBL, institution</w:t>
      </w:r>
    </w:p>
    <w:p w:rsidR="00D52F73" w:rsidRDefault="00D52F73" w:rsidP="008C380E">
      <w:pPr>
        <w:spacing w:after="0"/>
        <w:ind w:left="360"/>
        <w:jc w:val="both"/>
      </w:pPr>
    </w:p>
    <w:p w:rsidR="0017224F" w:rsidRDefault="0017224F" w:rsidP="008C380E">
      <w:pPr>
        <w:spacing w:after="0"/>
        <w:ind w:left="360"/>
        <w:jc w:val="both"/>
      </w:pPr>
      <w:r>
        <w:t>Centre de Jour ANAIS : Centre subsidié par la COCOF pour l’accueil en journée d’adultes présentant une déficience mentale et des troubles psychiques associés.</w:t>
      </w:r>
    </w:p>
    <w:p w:rsidR="0017224F" w:rsidRDefault="0017224F" w:rsidP="008C380E">
      <w:pPr>
        <w:spacing w:after="0"/>
        <w:jc w:val="both"/>
      </w:pPr>
    </w:p>
    <w:p w:rsidR="0017224F" w:rsidRPr="00C82DA5" w:rsidRDefault="0017224F" w:rsidP="008C380E">
      <w:pPr>
        <w:pStyle w:val="Paragraphedeliste"/>
        <w:numPr>
          <w:ilvl w:val="0"/>
          <w:numId w:val="1"/>
        </w:numPr>
        <w:spacing w:after="0"/>
        <w:jc w:val="both"/>
        <w:rPr>
          <w:b/>
          <w:u w:val="single"/>
        </w:rPr>
      </w:pPr>
      <w:r w:rsidRPr="00C82DA5">
        <w:rPr>
          <w:b/>
          <w:u w:val="single"/>
        </w:rPr>
        <w:t>Poste à pourvoir</w:t>
      </w:r>
    </w:p>
    <w:p w:rsidR="00D52F73" w:rsidRDefault="00D52F73" w:rsidP="008C380E">
      <w:pPr>
        <w:spacing w:after="0"/>
        <w:ind w:left="360"/>
        <w:jc w:val="both"/>
      </w:pPr>
    </w:p>
    <w:p w:rsidR="003B6A5A" w:rsidRPr="003B6A5A" w:rsidRDefault="0017224F" w:rsidP="008C380E">
      <w:pPr>
        <w:spacing w:after="0"/>
        <w:ind w:left="360"/>
        <w:jc w:val="both"/>
      </w:pPr>
      <w:r>
        <w:t>Le Centre de Jour ANAIS</w:t>
      </w:r>
      <w:r w:rsidR="00C82DA5">
        <w:t xml:space="preserve"> recherche</w:t>
      </w:r>
      <w:r w:rsidR="003B6A5A">
        <w:t xml:space="preserve"> </w:t>
      </w:r>
      <w:r w:rsidR="003B6A5A" w:rsidRPr="003B6A5A">
        <w:t xml:space="preserve">un(e) </w:t>
      </w:r>
      <w:r w:rsidR="00D12BCE">
        <w:t>intervenant(</w:t>
      </w:r>
      <w:r w:rsidR="003B6A5A">
        <w:t xml:space="preserve">e) </w:t>
      </w:r>
      <w:r w:rsidR="006E66E2">
        <w:rPr>
          <w:rFonts w:ascii="Calibri" w:eastAsia="Times New Roman" w:hAnsi="Calibri" w:cs="Helvetica"/>
          <w:color w:val="000000"/>
          <w:sz w:val="24"/>
          <w:szCs w:val="24"/>
          <w:lang w:eastAsia="fr-BE"/>
        </w:rPr>
        <w:t>à temps partiel</w:t>
      </w:r>
      <w:r w:rsidR="003B6A5A">
        <w:rPr>
          <w:rFonts w:ascii="Calibri" w:eastAsia="Times New Roman" w:hAnsi="Calibri" w:cs="Helvetica"/>
          <w:color w:val="000000"/>
          <w:sz w:val="24"/>
          <w:szCs w:val="24"/>
          <w:lang w:eastAsia="fr-BE"/>
        </w:rPr>
        <w:t xml:space="preserve"> (</w:t>
      </w:r>
      <w:r w:rsidR="006E66E2">
        <w:rPr>
          <w:rFonts w:ascii="Calibri" w:eastAsia="Times New Roman" w:hAnsi="Calibri" w:cs="Helvetica"/>
          <w:color w:val="000000"/>
          <w:sz w:val="24"/>
          <w:szCs w:val="24"/>
          <w:lang w:eastAsia="fr-BE"/>
        </w:rPr>
        <w:t>0,8 ETP</w:t>
      </w:r>
      <w:r w:rsidR="003B6A5A">
        <w:rPr>
          <w:rFonts w:ascii="Calibri" w:eastAsia="Times New Roman" w:hAnsi="Calibri" w:cs="Helvetica"/>
          <w:color w:val="000000"/>
          <w:sz w:val="24"/>
          <w:szCs w:val="24"/>
          <w:lang w:eastAsia="fr-BE"/>
        </w:rPr>
        <w:t xml:space="preserve">), </w:t>
      </w:r>
      <w:r w:rsidR="00D12BCE">
        <w:rPr>
          <w:rFonts w:ascii="Calibri" w:eastAsia="Times New Roman" w:hAnsi="Calibri" w:cs="Helvetica"/>
          <w:color w:val="000000"/>
          <w:sz w:val="24"/>
          <w:szCs w:val="24"/>
          <w:lang w:eastAsia="fr-BE"/>
        </w:rPr>
        <w:t>contrat</w:t>
      </w:r>
      <w:r w:rsidR="003B6A5A">
        <w:rPr>
          <w:rFonts w:ascii="Calibri" w:eastAsia="Times New Roman" w:hAnsi="Calibri" w:cs="Helvetica"/>
          <w:color w:val="000000"/>
          <w:sz w:val="24"/>
          <w:szCs w:val="24"/>
          <w:lang w:eastAsia="fr-BE"/>
        </w:rPr>
        <w:t xml:space="preserve"> CDI.</w:t>
      </w:r>
    </w:p>
    <w:p w:rsidR="003B6A5A" w:rsidRDefault="003B6A5A" w:rsidP="008C380E">
      <w:pPr>
        <w:shd w:val="clear" w:color="auto" w:fill="FFFFFF"/>
        <w:spacing w:after="0" w:line="240" w:lineRule="auto"/>
        <w:jc w:val="both"/>
        <w:rPr>
          <w:rFonts w:ascii="Calibri" w:eastAsia="Times New Roman" w:hAnsi="Calibri" w:cs="Helvetica"/>
          <w:color w:val="000000"/>
          <w:sz w:val="24"/>
          <w:szCs w:val="24"/>
          <w:lang w:eastAsia="fr-BE"/>
        </w:rPr>
      </w:pPr>
    </w:p>
    <w:p w:rsidR="00C82DA5" w:rsidRDefault="008C380E" w:rsidP="008C380E">
      <w:pPr>
        <w:spacing w:after="0"/>
        <w:ind w:left="360"/>
        <w:jc w:val="both"/>
      </w:pPr>
      <w:r>
        <w:t xml:space="preserve">En tant qu’intervenant(e) le travail consiste à accompagner les participants au quotidien. Animation et mise en place des ateliers (axes artistiques, créatifs, sportifs, etc.), accompagnement dans les moments d’accueil, de repas et les moments informels. Rédaction de rapports et de supervisions, </w:t>
      </w:r>
      <w:r w:rsidR="00F23F81">
        <w:t>participations aux réunions et formations</w:t>
      </w:r>
      <w:r>
        <w:t xml:space="preserve">. </w:t>
      </w:r>
      <w:r w:rsidR="002A366B">
        <w:t>U</w:t>
      </w:r>
      <w:r w:rsidR="003B6A5A" w:rsidRPr="003B6A5A">
        <w:t>n</w:t>
      </w:r>
      <w:r>
        <w:t xml:space="preserve"> </w:t>
      </w:r>
      <w:r w:rsidR="00C81E8D">
        <w:t xml:space="preserve">intérêt pour la clinique et l’orientation analytique en institution sont vivement souhaités. </w:t>
      </w:r>
    </w:p>
    <w:p w:rsidR="00C81E8D" w:rsidRDefault="00C81E8D" w:rsidP="008C380E">
      <w:pPr>
        <w:spacing w:after="0"/>
        <w:ind w:left="360"/>
        <w:jc w:val="both"/>
      </w:pPr>
    </w:p>
    <w:p w:rsidR="00C82DA5" w:rsidRDefault="00C82DA5" w:rsidP="008C380E">
      <w:pPr>
        <w:pStyle w:val="Paragraphedeliste"/>
        <w:numPr>
          <w:ilvl w:val="0"/>
          <w:numId w:val="1"/>
        </w:numPr>
        <w:spacing w:after="0"/>
        <w:jc w:val="both"/>
        <w:rPr>
          <w:b/>
          <w:u w:val="single"/>
        </w:rPr>
      </w:pPr>
      <w:r w:rsidRPr="00C82DA5">
        <w:rPr>
          <w:b/>
          <w:u w:val="single"/>
        </w:rPr>
        <w:t>Profil recherché</w:t>
      </w:r>
    </w:p>
    <w:p w:rsidR="00D52F73" w:rsidRDefault="00D52F73" w:rsidP="008C380E">
      <w:pPr>
        <w:spacing w:after="0"/>
        <w:ind w:left="360"/>
        <w:jc w:val="both"/>
      </w:pPr>
    </w:p>
    <w:p w:rsidR="008C380E" w:rsidRDefault="00C82DA5" w:rsidP="008C380E">
      <w:pPr>
        <w:spacing w:after="0"/>
        <w:ind w:left="360"/>
        <w:jc w:val="both"/>
      </w:pPr>
      <w:r>
        <w:t>Formation de niveau A1</w:t>
      </w:r>
      <w:r w:rsidR="008318C1">
        <w:t xml:space="preserve"> </w:t>
      </w:r>
      <w:r w:rsidR="008C380E">
        <w:t>(éducateur, assistant en psychologie, ergothérapeute, etc</w:t>
      </w:r>
      <w:r w:rsidR="00F23F81">
        <w:t>.</w:t>
      </w:r>
      <w:r w:rsidR="008C380E">
        <w:t xml:space="preserve">) </w:t>
      </w:r>
    </w:p>
    <w:p w:rsidR="003B6A5A" w:rsidRDefault="00C81E8D" w:rsidP="008C380E">
      <w:pPr>
        <w:spacing w:after="0"/>
        <w:ind w:left="360"/>
        <w:jc w:val="both"/>
      </w:pPr>
      <w:r>
        <w:t>Intérêt pour le</w:t>
      </w:r>
      <w:r w:rsidR="003B6A5A">
        <w:t xml:space="preserve"> </w:t>
      </w:r>
      <w:r w:rsidR="008C380E">
        <w:t xml:space="preserve">double diagnostic </w:t>
      </w:r>
      <w:r w:rsidR="003B6A5A">
        <w:t>secteur handicap/santé mentale</w:t>
      </w:r>
    </w:p>
    <w:p w:rsidR="003B6A5A" w:rsidRDefault="00C82DA5" w:rsidP="008C380E">
      <w:pPr>
        <w:spacing w:after="0"/>
        <w:ind w:left="360"/>
        <w:jc w:val="both"/>
      </w:pPr>
      <w:r>
        <w:t>I</w:t>
      </w:r>
      <w:r w:rsidRPr="00C82DA5">
        <w:t>ntérêt pour l</w:t>
      </w:r>
      <w:r>
        <w:t xml:space="preserve">’orientation </w:t>
      </w:r>
      <w:r w:rsidR="00D52F73">
        <w:t>psychanalytique</w:t>
      </w:r>
      <w:r w:rsidR="00F94C05">
        <w:t xml:space="preserve"> en institution</w:t>
      </w:r>
    </w:p>
    <w:p w:rsidR="00C82DA5" w:rsidRDefault="003B6A5A" w:rsidP="008C380E">
      <w:pPr>
        <w:spacing w:after="0"/>
        <w:ind w:left="360"/>
        <w:jc w:val="both"/>
      </w:pPr>
      <w:r>
        <w:t>Ê</w:t>
      </w:r>
      <w:r w:rsidR="00C82DA5" w:rsidRPr="00C82DA5">
        <w:t>tre en possession d</w:t>
      </w:r>
      <w:r w:rsidR="00D52F73">
        <w:t xml:space="preserve">’un </w:t>
      </w:r>
      <w:r w:rsidR="00D52F73" w:rsidRPr="00C81E8D">
        <w:rPr>
          <w:b/>
        </w:rPr>
        <w:t>permis B</w:t>
      </w:r>
    </w:p>
    <w:p w:rsidR="00D52F73" w:rsidRDefault="00D52F73" w:rsidP="008C380E">
      <w:pPr>
        <w:spacing w:after="0"/>
        <w:ind w:left="360"/>
        <w:jc w:val="both"/>
      </w:pPr>
    </w:p>
    <w:p w:rsidR="00D52F73" w:rsidRDefault="00D52F73" w:rsidP="008C380E">
      <w:pPr>
        <w:pStyle w:val="Paragraphedeliste"/>
        <w:numPr>
          <w:ilvl w:val="0"/>
          <w:numId w:val="1"/>
        </w:numPr>
        <w:spacing w:after="0"/>
        <w:jc w:val="both"/>
        <w:rPr>
          <w:b/>
          <w:u w:val="single"/>
        </w:rPr>
      </w:pPr>
      <w:r w:rsidRPr="00D52F73">
        <w:rPr>
          <w:b/>
          <w:u w:val="single"/>
        </w:rPr>
        <w:t>Comment postuler</w:t>
      </w:r>
    </w:p>
    <w:p w:rsidR="008318C1" w:rsidRPr="00D52F73" w:rsidRDefault="008318C1" w:rsidP="008C380E">
      <w:pPr>
        <w:pStyle w:val="Paragraphedeliste"/>
        <w:spacing w:after="0"/>
        <w:jc w:val="both"/>
        <w:rPr>
          <w:b/>
          <w:u w:val="single"/>
        </w:rPr>
      </w:pPr>
    </w:p>
    <w:p w:rsidR="003B6A5A" w:rsidRDefault="003B6A5A" w:rsidP="008C380E">
      <w:pPr>
        <w:spacing w:after="0"/>
        <w:ind w:left="360"/>
        <w:jc w:val="both"/>
      </w:pPr>
      <w:r w:rsidRPr="003B6A5A">
        <w:t>Les candidatures</w:t>
      </w:r>
      <w:r>
        <w:t xml:space="preserve"> </w:t>
      </w:r>
      <w:r w:rsidRPr="003B6A5A">
        <w:t>peuvent être adressées à Madame Bassine et Madame Cifuentes.</w:t>
      </w:r>
    </w:p>
    <w:p w:rsidR="003B6A5A" w:rsidRDefault="003B6A5A" w:rsidP="008C380E">
      <w:pPr>
        <w:spacing w:after="0"/>
        <w:ind w:left="360"/>
        <w:jc w:val="both"/>
      </w:pPr>
      <w:r w:rsidRPr="00C81E8D">
        <w:rPr>
          <w:u w:val="single"/>
        </w:rPr>
        <w:t>Par mail uniquement</w:t>
      </w:r>
      <w:r w:rsidRPr="003B6A5A">
        <w:t> : </w:t>
      </w:r>
      <w:hyperlink r:id="rId5" w:history="1">
        <w:r w:rsidRPr="008A6783">
          <w:rPr>
            <w:rStyle w:val="Lienhypertexte"/>
          </w:rPr>
          <w:t>candidatures@anaisasbl.be</w:t>
        </w:r>
      </w:hyperlink>
    </w:p>
    <w:p w:rsidR="003B6A5A" w:rsidRPr="003B6A5A" w:rsidRDefault="003B6A5A" w:rsidP="008C380E">
      <w:pPr>
        <w:spacing w:after="0"/>
        <w:ind w:left="360"/>
        <w:jc w:val="both"/>
      </w:pPr>
    </w:p>
    <w:p w:rsidR="00D52F73" w:rsidRPr="00C82DA5" w:rsidRDefault="00D52F73" w:rsidP="008C380E">
      <w:pPr>
        <w:ind w:left="360"/>
        <w:jc w:val="both"/>
      </w:pPr>
    </w:p>
    <w:sectPr w:rsidR="00D52F73" w:rsidRPr="00C82DA5" w:rsidSect="00071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B22D5"/>
    <w:multiLevelType w:val="hybridMultilevel"/>
    <w:tmpl w:val="813E9874"/>
    <w:lvl w:ilvl="0" w:tplc="7896A3E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3394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B67"/>
    <w:rsid w:val="00071BC3"/>
    <w:rsid w:val="0017224F"/>
    <w:rsid w:val="00211129"/>
    <w:rsid w:val="002A366B"/>
    <w:rsid w:val="003B6A5A"/>
    <w:rsid w:val="004B20B7"/>
    <w:rsid w:val="00554DDE"/>
    <w:rsid w:val="006E66E2"/>
    <w:rsid w:val="00713801"/>
    <w:rsid w:val="00745DFE"/>
    <w:rsid w:val="007D50E2"/>
    <w:rsid w:val="008318C1"/>
    <w:rsid w:val="008C380E"/>
    <w:rsid w:val="0091249C"/>
    <w:rsid w:val="009742B4"/>
    <w:rsid w:val="00C81E8D"/>
    <w:rsid w:val="00C82DA5"/>
    <w:rsid w:val="00D12BCE"/>
    <w:rsid w:val="00D21B67"/>
    <w:rsid w:val="00D52F73"/>
    <w:rsid w:val="00F23F81"/>
    <w:rsid w:val="00F94C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BAE5"/>
  <w15:docId w15:val="{532F1BD2-B6FA-C24A-82AA-7617351D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24F"/>
    <w:pPr>
      <w:ind w:left="720"/>
      <w:contextualSpacing/>
    </w:pPr>
  </w:style>
  <w:style w:type="character" w:styleId="Lienhypertexte">
    <w:name w:val="Hyperlink"/>
    <w:basedOn w:val="Policepardfaut"/>
    <w:uiPriority w:val="99"/>
    <w:unhideWhenUsed/>
    <w:rsid w:val="003B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12">
      <w:bodyDiv w:val="1"/>
      <w:marLeft w:val="0"/>
      <w:marRight w:val="0"/>
      <w:marTop w:val="0"/>
      <w:marBottom w:val="0"/>
      <w:divBdr>
        <w:top w:val="none" w:sz="0" w:space="0" w:color="auto"/>
        <w:left w:val="none" w:sz="0" w:space="0" w:color="auto"/>
        <w:bottom w:val="none" w:sz="0" w:space="0" w:color="auto"/>
        <w:right w:val="none" w:sz="0" w:space="0" w:color="auto"/>
      </w:divBdr>
    </w:div>
    <w:div w:id="141304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ndidatures@anaisasbl.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1017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de jour</dc:creator>
  <cp:lastModifiedBy>Sebastien Mertens</cp:lastModifiedBy>
  <cp:revision>3</cp:revision>
  <dcterms:created xsi:type="dcterms:W3CDTF">2023-06-26T09:27:00Z</dcterms:created>
  <dcterms:modified xsi:type="dcterms:W3CDTF">2023-07-10T11:20:00Z</dcterms:modified>
</cp:coreProperties>
</file>